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D3" w:rsidRPr="00601FD3" w:rsidRDefault="00601FD3" w:rsidP="00601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601FD3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ПАМЯТКА ПО ПОВЕДЕНИЮ НА ВОДЕ В ЗИМНИЙ ПЕРИОД</w:t>
      </w:r>
    </w:p>
    <w:p w:rsidR="00601FD3" w:rsidRPr="00601FD3" w:rsidRDefault="00601FD3" w:rsidP="00601FD3">
      <w:pPr>
        <w:spacing w:after="0" w:line="240" w:lineRule="auto"/>
        <w:textAlignment w:val="center"/>
        <w:rPr>
          <w:rFonts w:ascii="Arial" w:eastAsia="Times New Roman" w:hAnsi="Arial" w:cs="Arial"/>
          <w:color w:val="525252"/>
          <w:lang w:eastAsia="ru-RU"/>
        </w:rPr>
      </w:pPr>
      <w:r w:rsidRPr="00601FD3">
        <w:rPr>
          <w:rFonts w:ascii="Arial" w:eastAsia="Times New Roman" w:hAnsi="Arial" w:cs="Arial"/>
          <w:color w:val="4A4A4A"/>
          <w:sz w:val="14"/>
          <w:szCs w:val="14"/>
          <w:lang w:eastAsia="ru-RU"/>
        </w:rPr>
        <w:t> </w:t>
      </w:r>
    </w:p>
    <w:p w:rsidR="00601FD3" w:rsidRPr="00601FD3" w:rsidRDefault="00601FD3" w:rsidP="00601FD3">
      <w:pPr>
        <w:spacing w:after="0" w:line="240" w:lineRule="auto"/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</w:pPr>
      <w:r w:rsidRPr="00601FD3">
        <w:rPr>
          <w:rFonts w:ascii="Arial" w:eastAsia="Times New Roman" w:hAnsi="Arial" w:cs="Arial"/>
          <w:color w:val="525252"/>
          <w:lang w:eastAsia="ru-RU"/>
        </w:rPr>
        <w:br/>
      </w:r>
      <w:r w:rsidRPr="00601FD3">
        <w:rPr>
          <w:rFonts w:ascii="Arial" w:eastAsia="Times New Roman" w:hAnsi="Arial" w:cs="Arial"/>
          <w:b/>
          <w:bCs/>
          <w:color w:val="525252"/>
          <w:lang w:eastAsia="ru-RU"/>
        </w:rPr>
        <w:t>Становление льда:</w:t>
      </w:r>
      <w:r w:rsidRPr="00601FD3">
        <w:rPr>
          <w:rFonts w:ascii="Arial" w:eastAsia="Times New Roman" w:hAnsi="Arial" w:cs="Arial"/>
          <w:color w:val="525252"/>
          <w:lang w:eastAsia="ru-RU"/>
        </w:rPr>
        <w:br/>
      </w:r>
      <w:r w:rsidRPr="00601FD3">
        <w:rPr>
          <w:rFonts w:ascii="Arial" w:eastAsia="Times New Roman" w:hAnsi="Arial" w:cs="Arial"/>
          <w:color w:val="525252"/>
          <w:lang w:eastAsia="ru-RU"/>
        </w:rPr>
        <w:br/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• Как правило, водоемы замерзают неравномерно, по частям: сначала у берега, на мелководье, в защищенных от ветра заливах, а затем уже на середине.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• На озерах, прудах, ставках (на всех водоемах со стоячей водой, особенно на тех, куда не впадает ни один ручеек, в которых нет русла придонной реки, подводных ключей) лед появляется раньше, чем на речках, где течение задерживает льдообразование.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• На одном и том же водоеме можно встретить чередование льдов, которые при одинаковой толщине обладают различной прочностью и грузоподъемностью.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 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</w:r>
      <w:r w:rsidRPr="00601FD3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Основным условием безопасного пребывания человека на льду является соответствие толщины льда прилагаемой нагрузке: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— безопасная толщина льда для одного человека не менее 7 см;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— безопасная толщина льда для сооружения катка 12 см и более; 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— безопасная толщина льда для совершения пешей переправы 15 см и более; 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— безопасная толщина льда для проезда автомобилей не менее 30 см.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 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</w:r>
      <w:r w:rsidRPr="00601FD3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Время безопасного пребывания человека в воде: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• при температуре воды 24°С время безопасного пребывания 7-9 часов, 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• при температуре воды 5-15°С — от 3,5 часов до 4,5 часов;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• температура воды 2-3°С оказывается смертельной для человека через 10-15 мин;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• при температуре воды минус 2°С — смерть может наступить через 5-8 мин.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 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</w:r>
      <w:r w:rsidRPr="00601FD3">
        <w:rPr>
          <w:rFonts w:ascii="Times New Roman" w:eastAsia="Times New Roman" w:hAnsi="Times New Roman" w:cs="Times New Roman"/>
          <w:b/>
          <w:bCs/>
          <w:color w:val="525252"/>
          <w:sz w:val="24"/>
          <w:szCs w:val="24"/>
          <w:lang w:eastAsia="ru-RU"/>
        </w:rPr>
        <w:t>Правила поведения на льду: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1. Ни в коем случае нельзя выходить на лед в темное время суток и при плохой видимости (туман, снегопад, дождь).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2. При переходе через реку пользуйтесь ледовыми переправами.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 xml:space="preserve">3. Нельзя проверять прочность льда ударом ноги. Если после первого сильного удара поленом или лыжной палкой покажется хоть немного воды, — это означает, что лед тонкий, по нему ходить нельзя. В этом случае следует немедленно отойти </w:t>
      </w:r>
      <w:proofErr w:type="gramStart"/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по своему</w:t>
      </w:r>
      <w:proofErr w:type="gramEnd"/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> же следу к берегу, скользящими шагами, не отрывая ног ото льда и расставив их на ширину плеч, чтобы нагрузка распределялась на большую площадь. Точно так же поступают при предостерегающем потрескивании льда и образовании в нем трещин.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4. При вынужденном переходе водоема безопаснее всего придерживаться проторенных троп или идти по уже проложенной лыжне. Но если их нет, надо перед тем, как спуститься на лед, очень внимательно осмотреться и наметить предстоящий маршрут. 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5. При переходе водоема группой необходимо соблюдать расстояние друг от друга (5-6 м). 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6. Замерзшую реку (озеро) лучше перейти на лыжах, при этом: крепления лыж расстегните, чтобы при необходимости быстро их сбросить; лыжные палки держите в руках, не накидывая петли на кисти рук, чтобы в случае опасности сразу их отбросить.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7. Если есть рюкзак, повесьте его на одно плечо, это позволит легко освободиться от груза в случае, если лед под вами провалится.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8. На замерзший водоем необходимо брать с собой прочный шнур длиной 20 — 25 метров с большой глухой петлей на конце и грузом. Груз поможет забросить шнур к провалившемуся в воду товарищу, петля нужна для того, чтобы пострадавший мог надежнее держаться, продев ее под мышки.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9. Убедительная просьба родителям: не отпускайте детей на лед (на рыбалку, катание на лыжах и коньках) без присмотра. </w:t>
      </w:r>
      <w:r w:rsidRPr="00601FD3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br/>
        <w:t>10. Одна из самых частых причин трагедий на водоёмах — алкогольное опьянение. Люди неадекватно реагируют на опасность и в случае чрезвычайной ситуации становятся беспомощными.</w:t>
      </w:r>
      <w:bookmarkStart w:id="0" w:name="_GoBack"/>
      <w:bookmarkEnd w:id="0"/>
    </w:p>
    <w:p w:rsidR="004E5FEA" w:rsidRPr="00601FD3" w:rsidRDefault="004E5FEA" w:rsidP="00601FD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5FEA" w:rsidRPr="00601FD3" w:rsidSect="00601FD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26"/>
    <w:rsid w:val="00027526"/>
    <w:rsid w:val="004E5FEA"/>
    <w:rsid w:val="0060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AEB57-E235-46D9-A889-EF2D79BC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18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2024-02-20T08:25:00Z</dcterms:created>
  <dcterms:modified xsi:type="dcterms:W3CDTF">2024-02-20T08:26:00Z</dcterms:modified>
</cp:coreProperties>
</file>